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EA4C7" w14:textId="77777777" w:rsidR="00C5370D" w:rsidRPr="008A3227" w:rsidRDefault="008A3227" w:rsidP="008A322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A3227">
        <w:rPr>
          <w:rFonts w:asciiTheme="majorBidi" w:hAnsiTheme="majorBidi" w:cstheme="majorBidi"/>
          <w:b/>
          <w:bCs/>
          <w:sz w:val="28"/>
          <w:szCs w:val="28"/>
        </w:rPr>
        <w:t xml:space="preserve">Пример расчета </w:t>
      </w:r>
      <w:r w:rsidRPr="008A3227">
        <w:rPr>
          <w:rFonts w:asciiTheme="majorBidi" w:hAnsiTheme="majorBidi" w:cstheme="majorBidi"/>
          <w:b/>
          <w:bCs/>
          <w:sz w:val="28"/>
          <w:szCs w:val="28"/>
        </w:rPr>
        <w:br/>
        <w:t>значений показателей риск-ориентированного подхода</w:t>
      </w:r>
    </w:p>
    <w:p w14:paraId="3B243DF6" w14:textId="77777777" w:rsidR="008A3227" w:rsidRDefault="008A3227" w:rsidP="008A322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69CDC5" w14:textId="77777777" w:rsidR="008A3227" w:rsidRDefault="008A3227" w:rsidP="008A32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 значение показателей риск-ориентированного подхода приводится на примере ООО «СтройМонтаж»</w:t>
      </w:r>
      <w:r>
        <w:rPr>
          <w:rStyle w:val="a5"/>
          <w:rFonts w:asciiTheme="majorBidi" w:hAnsiTheme="majorBidi" w:cstheme="majorBidi"/>
          <w:sz w:val="28"/>
          <w:szCs w:val="28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E0802BE" w14:textId="77777777" w:rsidR="008A3227" w:rsidRDefault="008A3227" w:rsidP="008A32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45DF662" w14:textId="77777777" w:rsidR="008A3227" w:rsidRDefault="008A3227" w:rsidP="008A322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Расчет осуществляется в 3 этапа:</w:t>
      </w:r>
    </w:p>
    <w:p w14:paraId="03C1F2C2" w14:textId="77777777" w:rsidR="008A3227" w:rsidRPr="008A3227" w:rsidRDefault="008A3227" w:rsidP="008A3227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этап: 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Расчет значений показателя тяжести потенциальных негативных последствий</w:t>
      </w:r>
    </w:p>
    <w:p w14:paraId="428AB832" w14:textId="77777777" w:rsidR="008A3227" w:rsidRPr="008A3227" w:rsidRDefault="008A3227" w:rsidP="008A3227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этап: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Расчет значений показателя вероятности несоблюдения обязательных требований</w:t>
      </w:r>
    </w:p>
    <w:p w14:paraId="208E5F87" w14:textId="669EA9C1" w:rsidR="00A13ABC" w:rsidRDefault="008A3227" w:rsidP="00A13ABC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 этап: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Итоговый результат расчета значений показателей риск-ориентированного подхода</w:t>
      </w:r>
    </w:p>
    <w:p w14:paraId="10F37365" w14:textId="77777777" w:rsidR="00A13ABC" w:rsidRDefault="00A13ABC" w:rsidP="00A13ABC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FE33690" w14:textId="093E3BEF" w:rsidR="00A13ABC" w:rsidRDefault="00A13ABC" w:rsidP="00A13ABC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Фабула:</w:t>
      </w:r>
    </w:p>
    <w:p w14:paraId="7A958794" w14:textId="355F4F8E" w:rsidR="00A13ABC" w:rsidRDefault="00A13ABC" w:rsidP="00A30436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ООО «СтройМонтаж» является членом саморегулируемой организации, основанной на членстве лиц, осуществляющих строительство. Имеет 2 уровень ответственности в рамках компенсационного </w:t>
      </w:r>
      <w:r w:rsidR="00FB2CD8">
        <w:rPr>
          <w:rFonts w:asciiTheme="majorBidi" w:hAnsiTheme="majorBidi" w:cstheme="majorBidi"/>
          <w:sz w:val="28"/>
          <w:szCs w:val="28"/>
        </w:rPr>
        <w:t>фонда возмещения вреда, 5 уровень ответственности в рамках компенсационного фонда обеспечения договорных обязательств.</w:t>
      </w:r>
      <w:r w:rsidR="00A30436">
        <w:rPr>
          <w:rFonts w:asciiTheme="majorBidi" w:hAnsiTheme="majorBidi" w:cstheme="majorBidi"/>
          <w:sz w:val="28"/>
          <w:szCs w:val="28"/>
        </w:rPr>
        <w:t xml:space="preserve"> Осуществляет строительство особо опасного объекта.</w:t>
      </w:r>
    </w:p>
    <w:p w14:paraId="7AB13044" w14:textId="77777777" w:rsidR="00A13ABC" w:rsidRDefault="00A13ABC" w:rsidP="00A13ABC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9202092" w14:textId="77777777" w:rsidR="00A13ABC" w:rsidRPr="008A3227" w:rsidRDefault="00A13ABC" w:rsidP="00A13ABC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этап: 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Расчет значений показателя тяжести потенциальных негативных последствий</w:t>
      </w:r>
    </w:p>
    <w:p w14:paraId="4A5E5C75" w14:textId="77777777" w:rsidR="00A13ABC" w:rsidRPr="00A13ABC" w:rsidRDefault="00A13ABC" w:rsidP="00A13ABC">
      <w:pPr>
        <w:spacing w:line="360" w:lineRule="auto"/>
        <w:ind w:right="1"/>
        <w:rPr>
          <w:rFonts w:asciiTheme="majorBidi" w:hAnsiTheme="majorBidi" w:cstheme="majorBidi"/>
          <w:b/>
        </w:rPr>
      </w:pPr>
    </w:p>
    <w:tbl>
      <w:tblPr>
        <w:tblW w:w="9498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977"/>
        <w:gridCol w:w="1757"/>
        <w:gridCol w:w="1787"/>
        <w:gridCol w:w="2410"/>
      </w:tblGrid>
      <w:tr w:rsidR="00A30436" w:rsidRPr="00A13ABC" w14:paraId="55B9CB35" w14:textId="77777777" w:rsidTr="00B07248">
        <w:trPr>
          <w:trHeight w:val="1823"/>
        </w:trPr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C8F3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E0F4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Наименование фактора риска</w:t>
            </w:r>
          </w:p>
        </w:tc>
        <w:tc>
          <w:tcPr>
            <w:tcW w:w="17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BFD8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Категория риска</w:t>
            </w:r>
          </w:p>
        </w:tc>
        <w:tc>
          <w:tcPr>
            <w:tcW w:w="17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74B9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Значимость</w:t>
            </w:r>
          </w:p>
        </w:tc>
        <w:tc>
          <w:tcPr>
            <w:tcW w:w="2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99FA" w14:textId="0D7D2482" w:rsidR="00A13ABC" w:rsidRPr="00A13ABC" w:rsidRDefault="00A30436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Ф</w:t>
            </w:r>
            <w:r w:rsidR="00B07248">
              <w:rPr>
                <w:rFonts w:asciiTheme="majorBidi" w:hAnsiTheme="majorBidi" w:cstheme="majorBidi"/>
                <w:b/>
              </w:rPr>
              <w:t>а</w:t>
            </w:r>
            <w:r>
              <w:rPr>
                <w:rFonts w:asciiTheme="majorBidi" w:hAnsiTheme="majorBidi" w:cstheme="majorBidi"/>
                <w:b/>
              </w:rPr>
              <w:t>ктические</w:t>
            </w:r>
            <w:r w:rsidR="00A13ABC" w:rsidRPr="00A13ABC">
              <w:rPr>
                <w:rFonts w:asciiTheme="majorBidi" w:hAnsiTheme="majorBidi" w:cstheme="majorBidi"/>
                <w:b/>
              </w:rPr>
              <w:t xml:space="preserve"> значения тяжести потенциальных негативных последствий фактора риска</w:t>
            </w:r>
            <w:r>
              <w:rPr>
                <w:rFonts w:asciiTheme="majorBidi" w:hAnsiTheme="majorBidi" w:cstheme="majorBidi"/>
                <w:b/>
              </w:rPr>
              <w:t xml:space="preserve"> в отношении ООО «СтройМонтаж»</w:t>
            </w:r>
          </w:p>
        </w:tc>
      </w:tr>
      <w:tr w:rsidR="00A30436" w:rsidRPr="00A13ABC" w14:paraId="490A391E" w14:textId="77777777" w:rsidTr="00B07248">
        <w:trPr>
          <w:trHeight w:val="31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A3B8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A028" w14:textId="77777777" w:rsidR="00A13ABC" w:rsidRPr="00A13ABC" w:rsidRDefault="00A13ABC" w:rsidP="008A6736">
            <w:pPr>
              <w:ind w:right="1" w:firstLine="700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и размер возмещения вреда,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работ, выполненных объектом контроля: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2852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D37E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4C5B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A30436" w:rsidRPr="00A13ABC" w14:paraId="2D12A5CB" w14:textId="77777777" w:rsidTr="00B07248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09B1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6A450" w14:textId="77777777" w:rsidR="00A13ABC" w:rsidRPr="00A13ABC" w:rsidRDefault="00A13ABC" w:rsidP="008A6736">
            <w:pPr>
              <w:ind w:left="120" w:right="140" w:firstLine="580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1.1. Наличие фактов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75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892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7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3D6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0304" w14:textId="53913905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32BBB1FF" w14:textId="77777777" w:rsidTr="00B07248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2175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4EA3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17A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2359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FB41" w14:textId="47AF2094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факт причинения вреда</w:t>
            </w:r>
          </w:p>
        </w:tc>
      </w:tr>
      <w:tr w:rsidR="00A30436" w:rsidRPr="00A13ABC" w14:paraId="7A8ABF7B" w14:textId="77777777" w:rsidTr="00B0724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651E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15CE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3484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53AA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84EF" w14:textId="054567AF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40196A80" w14:textId="77777777" w:rsidTr="00B07248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B8C9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CE76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5DBB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B91B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2968" w14:textId="52A76982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59B9EBC8" w14:textId="77777777" w:rsidTr="00B07248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83BF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08A8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FFCE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5576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3841" w14:textId="7B877E42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49D4E314" w14:textId="77777777" w:rsidTr="00B07248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2D26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EE4F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2EEF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3F51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04FB" w14:textId="1803A89C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4C194B75" w14:textId="77777777" w:rsidTr="00B07248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6490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6AA2D" w14:textId="77777777" w:rsidR="00A13ABC" w:rsidRPr="00A13ABC" w:rsidRDefault="00A13ABC" w:rsidP="008A6736">
            <w:pPr>
              <w:ind w:left="120" w:right="140" w:firstLine="519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1.2.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работ, выполненных объектом контроля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4D39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6B7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3D7A" w14:textId="726E1B71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32476DB3" w14:textId="77777777" w:rsidTr="00B07248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B50E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7CA0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FC38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931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049B" w14:textId="0872C950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7F8F3D81" w14:textId="77777777" w:rsidTr="00B07248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3920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7D4E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FCC5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C676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A636" w14:textId="5CF1B5E8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5D2DED00" w14:textId="77777777" w:rsidTr="00B07248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808A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FF95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BB9D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509F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C6A8" w14:textId="37EA3107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 млн. руб.</w:t>
            </w:r>
          </w:p>
        </w:tc>
      </w:tr>
      <w:tr w:rsidR="00A30436" w:rsidRPr="00A13ABC" w14:paraId="66E7DB6C" w14:textId="77777777" w:rsidTr="00B0724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0E43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0472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56A9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9C02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11A0" w14:textId="2E7F0D9A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2DFAC2FC" w14:textId="77777777" w:rsidTr="00B07248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B631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6E96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42D8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FD7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4D8C" w14:textId="4C2AF0ED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2020A288" w14:textId="77777777" w:rsidTr="00B07248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1032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0F0D" w14:textId="77777777" w:rsidR="00A13ABC" w:rsidRPr="00A13ABC" w:rsidRDefault="00A13ABC" w:rsidP="008A6736">
            <w:pPr>
              <w:ind w:right="1" w:firstLine="700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4B1A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F525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57F7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0</w:t>
            </w:r>
          </w:p>
        </w:tc>
      </w:tr>
      <w:tr w:rsidR="00A30436" w:rsidRPr="00A13ABC" w14:paraId="329A07FB" w14:textId="77777777" w:rsidTr="00B0724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025E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8427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81E5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EABB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FF25" w14:textId="3B3D58F0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04AD56AA" w14:textId="77777777" w:rsidTr="00B07248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0458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8DD8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6432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AC01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740A" w14:textId="2D821F48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03239CD7" w14:textId="77777777" w:rsidTr="00B07248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5FA0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2283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EDEE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A47F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583B" w14:textId="5E00A4BC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588112F5" w14:textId="77777777" w:rsidTr="00B07248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8993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78FD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4F4D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1FE1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CB97" w14:textId="36A25DA9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0FE43AC7" w14:textId="77777777" w:rsidTr="00B07248">
        <w:trPr>
          <w:trHeight w:val="1686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1632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6A2A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733F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153F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F829" w14:textId="46C98FDF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6D3B0AE5" w14:textId="77777777" w:rsidTr="00B0724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9DC3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27E5" w14:textId="77777777" w:rsidR="00A13ABC" w:rsidRPr="00A13ABC" w:rsidRDefault="00A13ABC" w:rsidP="008A6736">
            <w:pPr>
              <w:ind w:right="1" w:firstLine="700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Фактический максимальный уровень ответственности члена Ассоциации по договорам строительного подряда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3ECE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2AA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C70D" w14:textId="2FAEB188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1D7B5294" w14:textId="77777777" w:rsidTr="00B0724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F6D8" w14:textId="77777777" w:rsidR="00A13ABC" w:rsidRPr="00A13ABC" w:rsidRDefault="00A13ABC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757D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1F05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B7CA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AA55" w14:textId="5BDD7570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13591DD9" w14:textId="77777777" w:rsidTr="00B07248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A71F" w14:textId="77777777" w:rsidR="00A13ABC" w:rsidRPr="00A13ABC" w:rsidRDefault="00A13ABC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2250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0690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C8A9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E007" w14:textId="77777777" w:rsidR="00A13ABC" w:rsidRPr="00A13ABC" w:rsidRDefault="00A13ABC" w:rsidP="008A6736">
            <w:pPr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 xml:space="preserve"> Второй уровень ответственности</w:t>
            </w:r>
          </w:p>
        </w:tc>
      </w:tr>
      <w:tr w:rsidR="00A30436" w:rsidRPr="00A13ABC" w14:paraId="26CA7442" w14:textId="77777777" w:rsidTr="00B07248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D53D" w14:textId="77777777" w:rsidR="00A13ABC" w:rsidRPr="00A13ABC" w:rsidRDefault="00A13ABC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62F8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ADD2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1015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B15A" w14:textId="475236C8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2F25EB97" w14:textId="77777777" w:rsidTr="00B07248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D90D" w14:textId="77777777" w:rsidR="00A13ABC" w:rsidRPr="00A13ABC" w:rsidRDefault="00A13ABC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8FBA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C1C4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44F4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5328" w14:textId="51AEB983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30436" w:rsidRPr="00A13ABC" w14:paraId="18FDDF9F" w14:textId="77777777" w:rsidTr="00B07248">
        <w:trPr>
          <w:trHeight w:val="740"/>
        </w:trPr>
        <w:tc>
          <w:tcPr>
            <w:tcW w:w="567" w:type="dxa"/>
            <w:vMerge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D353" w14:textId="77777777" w:rsidR="00A13ABC" w:rsidRPr="00A13ABC" w:rsidRDefault="00A13ABC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977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FE55" w14:textId="77777777" w:rsidR="00A13ABC" w:rsidRPr="00A13ABC" w:rsidRDefault="00A13ABC" w:rsidP="008A6736">
            <w:pPr>
              <w:spacing w:line="276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BAEC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EAD8" w14:textId="77777777" w:rsidR="00A13ABC" w:rsidRPr="00A13ABC" w:rsidRDefault="00A13ABC" w:rsidP="008A6736">
            <w:pPr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24BA" w14:textId="728B1FA0" w:rsidR="00A13ABC" w:rsidRPr="00A13ABC" w:rsidRDefault="00A30436" w:rsidP="008A67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14:paraId="5E78878A" w14:textId="77777777" w:rsidR="00A13ABC" w:rsidRDefault="00A13ABC" w:rsidP="00A13ABC">
      <w:pPr>
        <w:spacing w:line="360" w:lineRule="auto"/>
        <w:ind w:right="1"/>
        <w:jc w:val="center"/>
        <w:rPr>
          <w:rFonts w:asciiTheme="majorBidi" w:hAnsiTheme="majorBidi" w:cstheme="majorBidi"/>
          <w:b/>
        </w:rPr>
      </w:pPr>
    </w:p>
    <w:p w14:paraId="0367722D" w14:textId="2C94E2EB" w:rsidR="00754709" w:rsidRPr="00754709" w:rsidRDefault="00754709" w:rsidP="00754709">
      <w:pPr>
        <w:spacing w:line="360" w:lineRule="auto"/>
        <w:ind w:right="1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4709">
        <w:rPr>
          <w:rFonts w:asciiTheme="majorBidi" w:hAnsiTheme="majorBidi" w:cstheme="majorBidi"/>
          <w:bCs/>
          <w:sz w:val="28"/>
          <w:szCs w:val="28"/>
        </w:rPr>
        <w:t>Значение показателя тяжести потенциальных негативных последствий:</w:t>
      </w:r>
    </w:p>
    <w:p w14:paraId="103A0889" w14:textId="45C02624" w:rsidR="00754709" w:rsidRPr="00754709" w:rsidRDefault="00754709" w:rsidP="00754709">
      <w:pPr>
        <w:spacing w:line="360" w:lineRule="auto"/>
        <w:ind w:right="1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4709">
        <w:rPr>
          <w:rFonts w:asciiTheme="majorBidi" w:hAnsiTheme="majorBidi" w:cstheme="majorBidi"/>
          <w:bCs/>
          <w:sz w:val="28"/>
          <w:szCs w:val="28"/>
        </w:rPr>
        <w:t>(2+4+1+3)/4=2,5</w:t>
      </w:r>
    </w:p>
    <w:p w14:paraId="3293C8A5" w14:textId="77777777" w:rsidR="00754709" w:rsidRPr="00A13ABC" w:rsidRDefault="00754709" w:rsidP="00A13ABC">
      <w:pPr>
        <w:spacing w:line="360" w:lineRule="auto"/>
        <w:ind w:right="1"/>
        <w:jc w:val="center"/>
        <w:rPr>
          <w:rFonts w:asciiTheme="majorBidi" w:hAnsiTheme="majorBidi" w:cstheme="majorBidi"/>
          <w:b/>
        </w:rPr>
      </w:pPr>
    </w:p>
    <w:p w14:paraId="47BB62A5" w14:textId="77777777" w:rsidR="00754709" w:rsidRDefault="00C40315" w:rsidP="00C40315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этап: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Расчет значений показателя вероятности несоблюдения обязательных требований</w:t>
      </w:r>
    </w:p>
    <w:p w14:paraId="6FDD6C36" w14:textId="344CEF58" w:rsidR="00A13ABC" w:rsidRPr="00C40315" w:rsidRDefault="00A13ABC" w:rsidP="00C40315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784"/>
        <w:gridCol w:w="1842"/>
        <w:gridCol w:w="1610"/>
        <w:gridCol w:w="1627"/>
      </w:tblGrid>
      <w:tr w:rsidR="00A13ABC" w:rsidRPr="00A13ABC" w14:paraId="1D19E34E" w14:textId="77777777" w:rsidTr="00B07248">
        <w:tc>
          <w:tcPr>
            <w:tcW w:w="708" w:type="dxa"/>
          </w:tcPr>
          <w:p w14:paraId="1C8D52D9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№ п/п</w:t>
            </w:r>
          </w:p>
        </w:tc>
        <w:tc>
          <w:tcPr>
            <w:tcW w:w="3784" w:type="dxa"/>
          </w:tcPr>
          <w:p w14:paraId="74B012CA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Наименование фактора риска</w:t>
            </w:r>
          </w:p>
        </w:tc>
        <w:tc>
          <w:tcPr>
            <w:tcW w:w="1842" w:type="dxa"/>
          </w:tcPr>
          <w:p w14:paraId="21CDC5EC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Категория риска</w:t>
            </w:r>
          </w:p>
        </w:tc>
        <w:tc>
          <w:tcPr>
            <w:tcW w:w="1610" w:type="dxa"/>
          </w:tcPr>
          <w:p w14:paraId="6E2EAFFF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 w:rsidRPr="00A13ABC">
              <w:rPr>
                <w:rFonts w:asciiTheme="majorBidi" w:hAnsiTheme="majorBidi" w:cstheme="majorBidi"/>
                <w:b/>
              </w:rPr>
              <w:t>Значимость</w:t>
            </w:r>
          </w:p>
        </w:tc>
        <w:tc>
          <w:tcPr>
            <w:tcW w:w="1627" w:type="dxa"/>
          </w:tcPr>
          <w:p w14:paraId="1022AB7F" w14:textId="11A890DB" w:rsidR="00A13ABC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Фактические</w:t>
            </w:r>
            <w:r w:rsidR="00A13ABC" w:rsidRPr="00A13ABC">
              <w:rPr>
                <w:rFonts w:asciiTheme="majorBidi" w:hAnsiTheme="majorBidi" w:cstheme="majorBidi"/>
                <w:b/>
              </w:rPr>
              <w:t xml:space="preserve"> значения частоты проявления факторов риска за год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в отношении ООО «СтройМонтаж»</w:t>
            </w:r>
          </w:p>
        </w:tc>
      </w:tr>
      <w:tr w:rsidR="00B07248" w:rsidRPr="00A13ABC" w14:paraId="79F1037E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0531FBB6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784" w:type="dxa"/>
            <w:vMerge w:val="restart"/>
          </w:tcPr>
          <w:p w14:paraId="3DC5CAA4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внеплановых проверок, проведенных на основании жалобы на нарушение объектом контроля обязательных требований</w:t>
            </w:r>
          </w:p>
          <w:p w14:paraId="67FBBBB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F5D0F8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02A9DA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537821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41DEA9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992167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474803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24668AA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0CE2F581" w14:textId="731158AF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8511A8A" w14:textId="77777777" w:rsidTr="00B07248">
        <w:tc>
          <w:tcPr>
            <w:tcW w:w="708" w:type="dxa"/>
            <w:vMerge/>
          </w:tcPr>
          <w:p w14:paraId="2E1FEA5E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CA2F27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23D50F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25571BD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19D415B2" w14:textId="3F6B3FB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2A5E0B17" w14:textId="77777777" w:rsidTr="00B07248">
        <w:tc>
          <w:tcPr>
            <w:tcW w:w="708" w:type="dxa"/>
            <w:vMerge/>
          </w:tcPr>
          <w:p w14:paraId="5A7407E8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776375E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DAF551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0A5F5CE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077B905E" w14:textId="7DB52FA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жалобы</w:t>
            </w:r>
          </w:p>
        </w:tc>
      </w:tr>
      <w:tr w:rsidR="00B07248" w:rsidRPr="00A13ABC" w14:paraId="725073D1" w14:textId="77777777" w:rsidTr="00B07248">
        <w:tc>
          <w:tcPr>
            <w:tcW w:w="708" w:type="dxa"/>
            <w:vMerge/>
          </w:tcPr>
          <w:p w14:paraId="74DC39E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D13F47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196449D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4CD2E42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51883B1C" w14:textId="15D5FABD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E847F40" w14:textId="77777777" w:rsidTr="00B07248">
        <w:tc>
          <w:tcPr>
            <w:tcW w:w="708" w:type="dxa"/>
            <w:vMerge/>
          </w:tcPr>
          <w:p w14:paraId="1378002E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3CBAA6E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FA301A7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0B8353E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4836EF3B" w14:textId="38645ADD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1BECA236" w14:textId="77777777" w:rsidTr="00B07248">
        <w:tc>
          <w:tcPr>
            <w:tcW w:w="708" w:type="dxa"/>
            <w:vMerge/>
          </w:tcPr>
          <w:p w14:paraId="3C12ABC4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6D6634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9AA820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0D4A9F4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02CD601B" w14:textId="51D413A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755528D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6017A026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784" w:type="dxa"/>
            <w:vMerge w:val="restart"/>
          </w:tcPr>
          <w:p w14:paraId="19C1298E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решений о применении Ассоциацией в отношении объекта контроля мер дисциплинарного воздействия</w:t>
            </w:r>
          </w:p>
          <w:p w14:paraId="2263FB5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15F52FC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0567BAE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77B103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472A841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451B6743" w14:textId="44D6CD1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2E2043B8" w14:textId="77777777" w:rsidTr="00B07248">
        <w:tc>
          <w:tcPr>
            <w:tcW w:w="708" w:type="dxa"/>
            <w:vMerge/>
          </w:tcPr>
          <w:p w14:paraId="2F4CC391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007D09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6DB50D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46B9CD6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6108EAB0" w14:textId="4FC27A35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29DB7FB" w14:textId="77777777" w:rsidTr="00B07248">
        <w:tc>
          <w:tcPr>
            <w:tcW w:w="708" w:type="dxa"/>
            <w:vMerge/>
          </w:tcPr>
          <w:p w14:paraId="26D2C54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22013F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3AB5A6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5FB8E40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5311F2D5" w14:textId="1D43C07A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решения</w:t>
            </w:r>
          </w:p>
        </w:tc>
      </w:tr>
      <w:tr w:rsidR="00B07248" w:rsidRPr="00A13ABC" w14:paraId="1B1AC051" w14:textId="77777777" w:rsidTr="00B07248">
        <w:tc>
          <w:tcPr>
            <w:tcW w:w="708" w:type="dxa"/>
            <w:vMerge/>
          </w:tcPr>
          <w:p w14:paraId="27A819E3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 w:val="restart"/>
          </w:tcPr>
          <w:p w14:paraId="76F5DD1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FEC36C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B58A18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130EF4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D58BBA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3022EFD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475821F0" w14:textId="0E2608D5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3909EFE" w14:textId="77777777" w:rsidTr="00B07248">
        <w:tc>
          <w:tcPr>
            <w:tcW w:w="708" w:type="dxa"/>
            <w:vMerge/>
          </w:tcPr>
          <w:p w14:paraId="6C50ABE1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6E064C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9871EB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0FB1B54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2F8384F6" w14:textId="430B40AD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6287949" w14:textId="77777777" w:rsidTr="00B07248">
        <w:trPr>
          <w:trHeight w:val="603"/>
        </w:trPr>
        <w:tc>
          <w:tcPr>
            <w:tcW w:w="708" w:type="dxa"/>
            <w:vMerge/>
          </w:tcPr>
          <w:p w14:paraId="3E30570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CD9EA9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F0946D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01EEC75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4061773F" w14:textId="6D150FD4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13ABC" w:rsidRPr="00A13ABC" w14:paraId="0E786E08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09C1EEB8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  <w:p w14:paraId="6FEFAC6F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  <w:p w14:paraId="58B702E0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</w:tcPr>
          <w:p w14:paraId="7FF64295" w14:textId="77777777" w:rsidR="00A13ABC" w:rsidRPr="00A13ABC" w:rsidRDefault="00A13ABC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нарушений соответствия выполняемых работ обязательным требованиям, допущенных объектом контроля</w:t>
            </w:r>
          </w:p>
        </w:tc>
        <w:tc>
          <w:tcPr>
            <w:tcW w:w="1842" w:type="dxa"/>
          </w:tcPr>
          <w:p w14:paraId="25654DF5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3A6C8559" w14:textId="77777777" w:rsidR="00A13ABC" w:rsidRPr="00A13ABC" w:rsidRDefault="00A13ABC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70447CE6" w14:textId="2D0DB1B3" w:rsidR="00A13ABC" w:rsidRPr="00A13ABC" w:rsidRDefault="00754709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20D196A6" w14:textId="77777777" w:rsidTr="00B07248">
        <w:tc>
          <w:tcPr>
            <w:tcW w:w="708" w:type="dxa"/>
            <w:vMerge/>
          </w:tcPr>
          <w:p w14:paraId="3D21E0BA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 w:val="restart"/>
          </w:tcPr>
          <w:p w14:paraId="57B725C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CEDFEDD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199637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06516A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2A9E11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2830ED7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813454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1655741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67541C61" w14:textId="495485FB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14C39F7C" w14:textId="77777777" w:rsidTr="00B07248">
        <w:tc>
          <w:tcPr>
            <w:tcW w:w="708" w:type="dxa"/>
            <w:vMerge/>
          </w:tcPr>
          <w:p w14:paraId="238D16E1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5CA44B78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5F0225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08635FF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67647AB0" w14:textId="14E6B26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374A6E9A" w14:textId="77777777" w:rsidTr="00B07248">
        <w:tc>
          <w:tcPr>
            <w:tcW w:w="708" w:type="dxa"/>
            <w:vMerge/>
          </w:tcPr>
          <w:p w14:paraId="2FCA20F4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F9DD3D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4D3BF4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1A5E1C9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277B1111" w14:textId="018615DB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фактов</w:t>
            </w:r>
          </w:p>
        </w:tc>
      </w:tr>
      <w:tr w:rsidR="00B07248" w:rsidRPr="00A13ABC" w14:paraId="0CAA301C" w14:textId="77777777" w:rsidTr="00B07248">
        <w:tc>
          <w:tcPr>
            <w:tcW w:w="708" w:type="dxa"/>
            <w:vMerge/>
          </w:tcPr>
          <w:p w14:paraId="3D81D0FA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6E8F822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28413A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4FF1FB2D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113DD893" w14:textId="657897B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09D5CAB6" w14:textId="77777777" w:rsidTr="00B07248">
        <w:tc>
          <w:tcPr>
            <w:tcW w:w="708" w:type="dxa"/>
            <w:vMerge/>
          </w:tcPr>
          <w:p w14:paraId="78045831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EAB6A7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1213EB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53709FC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22AE0A81" w14:textId="6DC184EF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2517D6A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69CE6568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784" w:type="dxa"/>
            <w:vMerge w:val="restart"/>
          </w:tcPr>
          <w:p w14:paraId="2B606C6D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о предписаниях органов государственного (муниципального) контроля (надзора), выданных объекту контроля</w:t>
            </w:r>
          </w:p>
          <w:p w14:paraId="2D2C4992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78DF93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D0D67DD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059243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1E6F2418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2E1536F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EE9DEE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6D18D02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6BF57334" w14:textId="6F973752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8E4E2C0" w14:textId="77777777" w:rsidTr="00B07248">
        <w:tc>
          <w:tcPr>
            <w:tcW w:w="708" w:type="dxa"/>
            <w:vMerge/>
          </w:tcPr>
          <w:p w14:paraId="4B451829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5AFC7F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3985AA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06DA8A6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08FCE4DF" w14:textId="730C888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C30CACF" w14:textId="77777777" w:rsidTr="00B07248">
        <w:tc>
          <w:tcPr>
            <w:tcW w:w="708" w:type="dxa"/>
            <w:vMerge/>
          </w:tcPr>
          <w:p w14:paraId="2FDBD23E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484D57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6FDE64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45775C60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0F1FA605" w14:textId="05BDEE3B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0ADCF6CC" w14:textId="77777777" w:rsidTr="00B07248">
        <w:tc>
          <w:tcPr>
            <w:tcW w:w="708" w:type="dxa"/>
            <w:vMerge/>
          </w:tcPr>
          <w:p w14:paraId="06E13B7F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1D063D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29221C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0B272C8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78E52C2F" w14:textId="2FC66710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F6FB42B" w14:textId="77777777" w:rsidTr="00B07248">
        <w:tc>
          <w:tcPr>
            <w:tcW w:w="708" w:type="dxa"/>
            <w:vMerge/>
          </w:tcPr>
          <w:p w14:paraId="59F49CFD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664554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2280BA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05552DB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2FC68F2E" w14:textId="3DD081C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фактов</w:t>
            </w:r>
          </w:p>
        </w:tc>
      </w:tr>
      <w:tr w:rsidR="00B07248" w:rsidRPr="00A13ABC" w14:paraId="5CEF2843" w14:textId="77777777" w:rsidTr="00B07248">
        <w:tc>
          <w:tcPr>
            <w:tcW w:w="708" w:type="dxa"/>
            <w:vMerge/>
          </w:tcPr>
          <w:p w14:paraId="2B5FDB5F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CBAB25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157D99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72445677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42B60BCA" w14:textId="0BBE0D75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1434E083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5DE8710C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784" w:type="dxa"/>
            <w:vMerge w:val="restart"/>
          </w:tcPr>
          <w:p w14:paraId="46512FC9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о неисполненных предписаниях органов государственного (муниципального) контроля (надзора)</w:t>
            </w:r>
          </w:p>
          <w:p w14:paraId="33A305B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F513E5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B3BDF6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E15A09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5C5521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945C9F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56255E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6885A5AD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6A31D13C" w14:textId="3D1766B4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фактов</w:t>
            </w:r>
          </w:p>
        </w:tc>
      </w:tr>
      <w:tr w:rsidR="00B07248" w:rsidRPr="00A13ABC" w14:paraId="38804D10" w14:textId="77777777" w:rsidTr="00B07248">
        <w:tc>
          <w:tcPr>
            <w:tcW w:w="708" w:type="dxa"/>
            <w:vMerge/>
          </w:tcPr>
          <w:p w14:paraId="4B95C2C7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7611F63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A1F620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1100ED2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6B97C57D" w14:textId="7E45B953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50DB6FA" w14:textId="77777777" w:rsidTr="00B07248">
        <w:tc>
          <w:tcPr>
            <w:tcW w:w="708" w:type="dxa"/>
            <w:vMerge/>
          </w:tcPr>
          <w:p w14:paraId="2D19340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3000ADC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517624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0D22972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030DD76A" w14:textId="5F82036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F35BC34" w14:textId="77777777" w:rsidTr="00B07248">
        <w:tc>
          <w:tcPr>
            <w:tcW w:w="708" w:type="dxa"/>
            <w:vMerge/>
          </w:tcPr>
          <w:p w14:paraId="3A317AE0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CB6190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0EB7A6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34C2F51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3640637E" w14:textId="7C065602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36CCBD71" w14:textId="77777777" w:rsidTr="00B07248">
        <w:tc>
          <w:tcPr>
            <w:tcW w:w="708" w:type="dxa"/>
            <w:vMerge/>
          </w:tcPr>
          <w:p w14:paraId="2B81F228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5F537A9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093FB1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68151060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0B221D5A" w14:textId="203D843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2038393" w14:textId="77777777" w:rsidTr="00B07248">
        <w:tc>
          <w:tcPr>
            <w:tcW w:w="708" w:type="dxa"/>
            <w:vMerge/>
          </w:tcPr>
          <w:p w14:paraId="678C7748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419150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14823A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  <w:p w14:paraId="178C986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14:paraId="07BFA65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5E5D72A1" w14:textId="447728B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C1D14DB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1BDB6643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784" w:type="dxa"/>
            <w:vMerge w:val="restart"/>
          </w:tcPr>
          <w:p w14:paraId="7FA1CF65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несоблюдения объектом контроля обязательных требований</w:t>
            </w:r>
          </w:p>
          <w:p w14:paraId="7D9E443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F35963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1FCF53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2A4AD6D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09C6C32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AEED33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72A75C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42F5D42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6BD882C1" w14:textId="3C9BA2F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34391B13" w14:textId="77777777" w:rsidTr="00B07248">
        <w:tc>
          <w:tcPr>
            <w:tcW w:w="708" w:type="dxa"/>
            <w:vMerge/>
          </w:tcPr>
          <w:p w14:paraId="32B6016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758BF79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5A6332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240503C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6F6FEF38" w14:textId="45CBE7E6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 факта</w:t>
            </w:r>
          </w:p>
        </w:tc>
      </w:tr>
      <w:tr w:rsidR="00B07248" w:rsidRPr="00A13ABC" w14:paraId="0C960145" w14:textId="77777777" w:rsidTr="00B07248">
        <w:tc>
          <w:tcPr>
            <w:tcW w:w="708" w:type="dxa"/>
            <w:vMerge/>
          </w:tcPr>
          <w:p w14:paraId="0DD078C1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70140E2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C709BF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171CB88A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43E03D21" w14:textId="3BBC95BF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39988746" w14:textId="77777777" w:rsidTr="00B07248">
        <w:tc>
          <w:tcPr>
            <w:tcW w:w="708" w:type="dxa"/>
            <w:vMerge/>
          </w:tcPr>
          <w:p w14:paraId="71BB6537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A98A57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D1102E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40A919A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32491ADE" w14:textId="6D4B3372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E4ED552" w14:textId="77777777" w:rsidTr="00B07248">
        <w:tc>
          <w:tcPr>
            <w:tcW w:w="708" w:type="dxa"/>
            <w:vMerge/>
          </w:tcPr>
          <w:p w14:paraId="2B8A4CFE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4662D1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EDD156F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628C3F1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395DCB59" w14:textId="4D63B0D6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C18558B" w14:textId="77777777" w:rsidTr="00B07248">
        <w:tc>
          <w:tcPr>
            <w:tcW w:w="708" w:type="dxa"/>
            <w:vMerge/>
          </w:tcPr>
          <w:p w14:paraId="115A8947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7FE3182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DBE075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4E2B860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76C12E40" w14:textId="50F63B86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57953BB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7C969EEB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784" w:type="dxa"/>
            <w:vMerge w:val="restart"/>
          </w:tcPr>
          <w:p w14:paraId="4373761F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привлечения объекта контроля к административной ответственности</w:t>
            </w:r>
          </w:p>
          <w:p w14:paraId="3F874CD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49BBC2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2F62B7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C95BE3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A92CFF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95B8D1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8407E9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2D45AC3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64ECA4C0" w14:textId="60BA8A21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4D3788A" w14:textId="77777777" w:rsidTr="00B07248">
        <w:tc>
          <w:tcPr>
            <w:tcW w:w="708" w:type="dxa"/>
            <w:vMerge/>
          </w:tcPr>
          <w:p w14:paraId="7A8E220B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2309CB0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DF7D70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68008E7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786564A8" w14:textId="30627BB6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16289047" w14:textId="77777777" w:rsidTr="00B07248">
        <w:tc>
          <w:tcPr>
            <w:tcW w:w="708" w:type="dxa"/>
            <w:vMerge/>
          </w:tcPr>
          <w:p w14:paraId="1FC43B8C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F6BB42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1EAAE1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53252FC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54A6982B" w14:textId="51D50BA0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3BF5A3B" w14:textId="77777777" w:rsidTr="00B07248">
        <w:tc>
          <w:tcPr>
            <w:tcW w:w="708" w:type="dxa"/>
            <w:vMerge/>
          </w:tcPr>
          <w:p w14:paraId="2D33A16D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1E78F9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B7BF82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4DEB0240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4BC2302F" w14:textId="403012D0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фактов</w:t>
            </w:r>
          </w:p>
        </w:tc>
      </w:tr>
      <w:tr w:rsidR="00B07248" w:rsidRPr="00A13ABC" w14:paraId="5ADBFCF0" w14:textId="77777777" w:rsidTr="00B07248">
        <w:tc>
          <w:tcPr>
            <w:tcW w:w="708" w:type="dxa"/>
            <w:vMerge/>
          </w:tcPr>
          <w:p w14:paraId="0EF57D80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724BD26F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1D4ECD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408E484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2D77754E" w14:textId="35966A42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001D0EB8" w14:textId="77777777" w:rsidTr="00B07248">
        <w:tc>
          <w:tcPr>
            <w:tcW w:w="708" w:type="dxa"/>
            <w:vMerge/>
          </w:tcPr>
          <w:p w14:paraId="44836797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4A814F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F38B155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5CF7BFD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2786F977" w14:textId="04D5A943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2BCE9CF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75CA5D11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784" w:type="dxa"/>
            <w:vMerge w:val="restart"/>
          </w:tcPr>
          <w:p w14:paraId="69437F5B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о приостановлении деятельности объекта контроля в качестве меры административного наказания</w:t>
            </w:r>
          </w:p>
          <w:p w14:paraId="5D79AC6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1FD816A2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5646D93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5AE6592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D44BFD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F61462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1CDC48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4DFA227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10096037" w14:textId="3A8C3A99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фактов</w:t>
            </w:r>
          </w:p>
        </w:tc>
      </w:tr>
      <w:tr w:rsidR="00B07248" w:rsidRPr="00A13ABC" w14:paraId="2A79DEE2" w14:textId="77777777" w:rsidTr="00B07248">
        <w:tc>
          <w:tcPr>
            <w:tcW w:w="708" w:type="dxa"/>
            <w:vMerge/>
          </w:tcPr>
          <w:p w14:paraId="34627D25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6D18CC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012CD2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1C54BAEB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79937EF1" w14:textId="71BBCC5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23E7038C" w14:textId="77777777" w:rsidTr="00B07248">
        <w:tc>
          <w:tcPr>
            <w:tcW w:w="708" w:type="dxa"/>
            <w:vMerge/>
          </w:tcPr>
          <w:p w14:paraId="20685D58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EBCECF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0DBD7B0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2CEE3C80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4A93D1DE" w14:textId="729F7AA4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3187B91" w14:textId="77777777" w:rsidTr="00B07248">
        <w:tc>
          <w:tcPr>
            <w:tcW w:w="708" w:type="dxa"/>
            <w:vMerge/>
          </w:tcPr>
          <w:p w14:paraId="707FD9CA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117E7A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D1DAD9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4698F96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75A4ECAC" w14:textId="49C74B33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5B7B8E2" w14:textId="77777777" w:rsidTr="00B07248">
        <w:tc>
          <w:tcPr>
            <w:tcW w:w="708" w:type="dxa"/>
            <w:vMerge/>
          </w:tcPr>
          <w:p w14:paraId="6D4957E5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597F85E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C41A41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4D40319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32BC1D2B" w14:textId="010E115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07D8F733" w14:textId="77777777" w:rsidTr="00B07248">
        <w:tc>
          <w:tcPr>
            <w:tcW w:w="708" w:type="dxa"/>
            <w:vMerge/>
          </w:tcPr>
          <w:p w14:paraId="243CB422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8550708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0FB790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2A5EC115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10221DAC" w14:textId="2D7CDD5E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2348467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29901D58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9</w:t>
            </w:r>
          </w:p>
          <w:p w14:paraId="18C28D31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  <w:p w14:paraId="7AAF4A91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  <w:p w14:paraId="31CC9E9A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  <w:p w14:paraId="11ED5297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  <w:p w14:paraId="588619C2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 w:val="restart"/>
          </w:tcPr>
          <w:p w14:paraId="1A27F651" w14:textId="77777777" w:rsidR="00B07248" w:rsidRPr="00A13ABC" w:rsidRDefault="00B07248" w:rsidP="008A6736">
            <w:pPr>
              <w:ind w:right="1"/>
              <w:jc w:val="both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о произошедших у объекта контроля несчастных случаях на производстве и авариях, связанных с выполнением работ</w:t>
            </w:r>
          </w:p>
          <w:p w14:paraId="0A214F5B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6F7D06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A97B77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6D9FEEE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38674B6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2B971C7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F2AE34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0B5E1EE5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34D3F396" w14:textId="30B0C378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 xml:space="preserve"> фактов</w:t>
            </w:r>
          </w:p>
        </w:tc>
      </w:tr>
      <w:tr w:rsidR="00B07248" w:rsidRPr="00A13ABC" w14:paraId="19972B27" w14:textId="77777777" w:rsidTr="00B07248">
        <w:tc>
          <w:tcPr>
            <w:tcW w:w="708" w:type="dxa"/>
            <w:vMerge/>
          </w:tcPr>
          <w:p w14:paraId="73C8451F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4C65CE4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8A7C30C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56F29F37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34D2E490" w14:textId="3D251DF5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2C2946A" w14:textId="77777777" w:rsidTr="00B07248">
        <w:tc>
          <w:tcPr>
            <w:tcW w:w="708" w:type="dxa"/>
            <w:vMerge/>
          </w:tcPr>
          <w:p w14:paraId="575F2B8B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6770D01C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DECBB5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2DDB7AB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57FF2886" w14:textId="620BA166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1BCBB88B" w14:textId="77777777" w:rsidTr="00B07248">
        <w:tc>
          <w:tcPr>
            <w:tcW w:w="708" w:type="dxa"/>
            <w:vMerge/>
          </w:tcPr>
          <w:p w14:paraId="2DC48A63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02454F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CDCAA66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1881F202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4C2E003B" w14:textId="52C5169A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7D8D6A1" w14:textId="77777777" w:rsidTr="00B07248">
        <w:tc>
          <w:tcPr>
            <w:tcW w:w="708" w:type="dxa"/>
            <w:vMerge/>
          </w:tcPr>
          <w:p w14:paraId="71736F8E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842C5CA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24AA8D75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3E01886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5BDA115C" w14:textId="362E3B00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3FB25A5E" w14:textId="77777777" w:rsidTr="00B07248">
        <w:tc>
          <w:tcPr>
            <w:tcW w:w="708" w:type="dxa"/>
            <w:vMerge/>
          </w:tcPr>
          <w:p w14:paraId="34AEC105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53AD4625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968CCC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04842E15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5DE89BEA" w14:textId="06C9BEB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5625C178" w14:textId="77777777" w:rsidTr="00B07248">
        <w:trPr>
          <w:trHeight w:val="420"/>
        </w:trPr>
        <w:tc>
          <w:tcPr>
            <w:tcW w:w="708" w:type="dxa"/>
            <w:vMerge w:val="restart"/>
          </w:tcPr>
          <w:p w14:paraId="3841936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784" w:type="dxa"/>
            <w:vMerge w:val="restart"/>
          </w:tcPr>
          <w:p w14:paraId="1C48383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наличие фактов о находящихся в производстве судов исках к объекту контроля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</w:p>
          <w:p w14:paraId="19A26F5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165A4218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1E067E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7CCD6441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5760F156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  <w:p w14:paraId="46BFB1CD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314DCD7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Низкий риск</w:t>
            </w:r>
          </w:p>
        </w:tc>
        <w:tc>
          <w:tcPr>
            <w:tcW w:w="1610" w:type="dxa"/>
          </w:tcPr>
          <w:p w14:paraId="1268F601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27" w:type="dxa"/>
          </w:tcPr>
          <w:p w14:paraId="5FB24C4B" w14:textId="2936BEC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244F70AF" w14:textId="77777777" w:rsidTr="00B07248">
        <w:tc>
          <w:tcPr>
            <w:tcW w:w="708" w:type="dxa"/>
            <w:vMerge/>
          </w:tcPr>
          <w:p w14:paraId="017C0BD6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153111F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68AF00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Умеренный риск</w:t>
            </w:r>
          </w:p>
        </w:tc>
        <w:tc>
          <w:tcPr>
            <w:tcW w:w="1610" w:type="dxa"/>
          </w:tcPr>
          <w:p w14:paraId="6B26528E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7" w:type="dxa"/>
          </w:tcPr>
          <w:p w14:paraId="383A0144" w14:textId="08479BCD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 факта</w:t>
            </w:r>
            <w:bookmarkStart w:id="0" w:name="_GoBack"/>
            <w:bookmarkEnd w:id="0"/>
          </w:p>
        </w:tc>
      </w:tr>
      <w:tr w:rsidR="00B07248" w:rsidRPr="00A13ABC" w14:paraId="2D6B1221" w14:textId="77777777" w:rsidTr="00B07248">
        <w:tc>
          <w:tcPr>
            <w:tcW w:w="708" w:type="dxa"/>
            <w:vMerge/>
          </w:tcPr>
          <w:p w14:paraId="16A2C165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28E120E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F576759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Средний риск</w:t>
            </w:r>
          </w:p>
        </w:tc>
        <w:tc>
          <w:tcPr>
            <w:tcW w:w="1610" w:type="dxa"/>
          </w:tcPr>
          <w:p w14:paraId="7724870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7" w:type="dxa"/>
          </w:tcPr>
          <w:p w14:paraId="4F5C9272" w14:textId="38DF257B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7F16C893" w14:textId="77777777" w:rsidTr="00B07248">
        <w:tc>
          <w:tcPr>
            <w:tcW w:w="708" w:type="dxa"/>
            <w:vMerge/>
          </w:tcPr>
          <w:p w14:paraId="7FA35958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F89E544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82D2224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Значительный риск</w:t>
            </w:r>
          </w:p>
        </w:tc>
        <w:tc>
          <w:tcPr>
            <w:tcW w:w="1610" w:type="dxa"/>
          </w:tcPr>
          <w:p w14:paraId="3683A10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27" w:type="dxa"/>
          </w:tcPr>
          <w:p w14:paraId="72C4B313" w14:textId="17B95DA0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68BF8D91" w14:textId="77777777" w:rsidTr="00B07248">
        <w:tc>
          <w:tcPr>
            <w:tcW w:w="708" w:type="dxa"/>
            <w:vMerge/>
          </w:tcPr>
          <w:p w14:paraId="2819A62A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0DA49E39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F56B1F7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Высокий риск</w:t>
            </w:r>
          </w:p>
        </w:tc>
        <w:tc>
          <w:tcPr>
            <w:tcW w:w="1610" w:type="dxa"/>
          </w:tcPr>
          <w:p w14:paraId="3BF658F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27" w:type="dxa"/>
          </w:tcPr>
          <w:p w14:paraId="74BF44CE" w14:textId="48F5857C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07248" w:rsidRPr="00A13ABC" w14:paraId="4104D45A" w14:textId="77777777" w:rsidTr="00B07248">
        <w:tc>
          <w:tcPr>
            <w:tcW w:w="708" w:type="dxa"/>
            <w:vMerge/>
          </w:tcPr>
          <w:p w14:paraId="17A6E1E6" w14:textId="77777777" w:rsidR="00B07248" w:rsidRPr="00A13ABC" w:rsidRDefault="00B07248" w:rsidP="008A6736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84" w:type="dxa"/>
            <w:vMerge/>
          </w:tcPr>
          <w:p w14:paraId="21D2DFC7" w14:textId="77777777" w:rsidR="00B07248" w:rsidRPr="00A13ABC" w:rsidRDefault="00B07248" w:rsidP="008A6736">
            <w:pPr>
              <w:spacing w:line="360" w:lineRule="auto"/>
              <w:ind w:right="1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1DF9668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Чрезвычайно высокий риск</w:t>
            </w:r>
          </w:p>
        </w:tc>
        <w:tc>
          <w:tcPr>
            <w:tcW w:w="1610" w:type="dxa"/>
          </w:tcPr>
          <w:p w14:paraId="6999E7B3" w14:textId="77777777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 w:rsidRPr="00A13AB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27" w:type="dxa"/>
          </w:tcPr>
          <w:p w14:paraId="505AA8A6" w14:textId="66A7DBDA" w:rsidR="00B07248" w:rsidRPr="00A13ABC" w:rsidRDefault="00B07248" w:rsidP="008A6736">
            <w:pPr>
              <w:ind w:right="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14:paraId="715357AF" w14:textId="77777777" w:rsidR="00A13ABC" w:rsidRPr="00A13ABC" w:rsidRDefault="00A13ABC" w:rsidP="00A13ABC">
      <w:pPr>
        <w:jc w:val="both"/>
        <w:rPr>
          <w:rFonts w:asciiTheme="majorBidi" w:eastAsia="Arial" w:hAnsiTheme="majorBidi" w:cstheme="majorBidi"/>
        </w:rPr>
      </w:pPr>
    </w:p>
    <w:p w14:paraId="43980E86" w14:textId="105576E2" w:rsidR="00754709" w:rsidRPr="00754709" w:rsidRDefault="00754709" w:rsidP="00754709">
      <w:pPr>
        <w:spacing w:line="360" w:lineRule="auto"/>
        <w:ind w:right="1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4709">
        <w:rPr>
          <w:rFonts w:asciiTheme="majorBidi" w:hAnsiTheme="majorBidi" w:cstheme="majorBidi"/>
          <w:bCs/>
          <w:sz w:val="28"/>
          <w:szCs w:val="28"/>
        </w:rPr>
        <w:t xml:space="preserve">Значение показателя </w:t>
      </w:r>
      <w:r w:rsidRPr="008A3227">
        <w:rPr>
          <w:rFonts w:asciiTheme="majorBidi" w:hAnsiTheme="majorBidi" w:cstheme="majorBidi"/>
          <w:sz w:val="28"/>
          <w:szCs w:val="28"/>
        </w:rPr>
        <w:t>вероятности несоблюдения обязательных требований</w:t>
      </w:r>
      <w:r w:rsidRPr="00754709">
        <w:rPr>
          <w:rFonts w:asciiTheme="majorBidi" w:hAnsiTheme="majorBidi" w:cstheme="majorBidi"/>
          <w:bCs/>
          <w:sz w:val="28"/>
          <w:szCs w:val="28"/>
        </w:rPr>
        <w:t>:</w:t>
      </w:r>
    </w:p>
    <w:p w14:paraId="053A1593" w14:textId="3A8F1164" w:rsidR="00754709" w:rsidRPr="00754709" w:rsidRDefault="00754709" w:rsidP="00754709">
      <w:pPr>
        <w:spacing w:line="360" w:lineRule="auto"/>
        <w:ind w:right="1"/>
        <w:jc w:val="both"/>
        <w:rPr>
          <w:rFonts w:asciiTheme="majorBidi" w:hAnsiTheme="majorBidi" w:cstheme="majorBidi"/>
          <w:bCs/>
          <w:sz w:val="28"/>
          <w:szCs w:val="28"/>
        </w:rPr>
      </w:pPr>
      <w:r w:rsidRPr="00754709">
        <w:rPr>
          <w:rFonts w:asciiTheme="majorBidi" w:hAnsiTheme="majorBidi" w:cstheme="majorBidi"/>
          <w:bCs/>
          <w:sz w:val="28"/>
          <w:szCs w:val="28"/>
        </w:rPr>
        <w:t>(</w:t>
      </w:r>
      <w:r w:rsidR="006B32D8">
        <w:rPr>
          <w:rFonts w:asciiTheme="majorBidi" w:hAnsiTheme="majorBidi" w:cstheme="majorBidi"/>
          <w:bCs/>
          <w:sz w:val="28"/>
          <w:szCs w:val="28"/>
        </w:rPr>
        <w:t>3+3+4+5</w:t>
      </w:r>
      <w:r w:rsidR="00CA5A47">
        <w:rPr>
          <w:rFonts w:asciiTheme="majorBidi" w:hAnsiTheme="majorBidi" w:cstheme="majorBidi"/>
          <w:bCs/>
          <w:sz w:val="28"/>
          <w:szCs w:val="28"/>
        </w:rPr>
        <w:t>+1</w:t>
      </w:r>
      <w:r w:rsidR="006B32D8">
        <w:rPr>
          <w:rFonts w:asciiTheme="majorBidi" w:hAnsiTheme="majorBidi" w:cstheme="majorBidi"/>
          <w:bCs/>
          <w:sz w:val="28"/>
          <w:szCs w:val="28"/>
        </w:rPr>
        <w:t>+2+4+1+1+2</w:t>
      </w:r>
      <w:r w:rsidRPr="00754709">
        <w:rPr>
          <w:rFonts w:asciiTheme="majorBidi" w:hAnsiTheme="majorBidi" w:cstheme="majorBidi"/>
          <w:bCs/>
          <w:sz w:val="28"/>
          <w:szCs w:val="28"/>
        </w:rPr>
        <w:t>)</w:t>
      </w:r>
      <w:r w:rsidR="006B32D8">
        <w:rPr>
          <w:rFonts w:asciiTheme="majorBidi" w:hAnsiTheme="majorBidi" w:cstheme="majorBidi"/>
          <w:bCs/>
          <w:sz w:val="28"/>
          <w:szCs w:val="28"/>
        </w:rPr>
        <w:t>/</w:t>
      </w:r>
      <w:r w:rsidR="00CA5A47">
        <w:rPr>
          <w:rFonts w:asciiTheme="majorBidi" w:hAnsiTheme="majorBidi" w:cstheme="majorBidi"/>
          <w:bCs/>
          <w:sz w:val="28"/>
          <w:szCs w:val="28"/>
        </w:rPr>
        <w:t>10</w:t>
      </w:r>
      <w:r>
        <w:rPr>
          <w:rFonts w:asciiTheme="majorBidi" w:hAnsiTheme="majorBidi" w:cstheme="majorBidi"/>
          <w:bCs/>
          <w:sz w:val="28"/>
          <w:szCs w:val="28"/>
        </w:rPr>
        <w:t>=</w:t>
      </w:r>
      <w:r w:rsidR="00CA5A47">
        <w:rPr>
          <w:rFonts w:asciiTheme="majorBidi" w:hAnsiTheme="majorBidi" w:cstheme="majorBidi"/>
          <w:bCs/>
          <w:sz w:val="28"/>
          <w:szCs w:val="28"/>
        </w:rPr>
        <w:t>2,6</w:t>
      </w:r>
    </w:p>
    <w:p w14:paraId="205A4F11" w14:textId="77777777" w:rsidR="00754709" w:rsidRDefault="00754709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4D4D11F" w14:textId="77777777" w:rsidR="00754709" w:rsidRDefault="00754709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 этап:</w:t>
      </w:r>
      <w:r>
        <w:rPr>
          <w:rFonts w:asciiTheme="majorBidi" w:hAnsiTheme="majorBidi" w:cstheme="majorBidi"/>
          <w:sz w:val="28"/>
          <w:szCs w:val="28"/>
        </w:rPr>
        <w:tab/>
      </w:r>
      <w:r w:rsidRPr="008A3227">
        <w:rPr>
          <w:rFonts w:asciiTheme="majorBidi" w:hAnsiTheme="majorBidi" w:cstheme="majorBidi"/>
          <w:sz w:val="28"/>
          <w:szCs w:val="28"/>
        </w:rPr>
        <w:t>Итоговый результат расчета значений показателей риск-ориентированного подхода</w:t>
      </w:r>
    </w:p>
    <w:p w14:paraId="4E960EB5" w14:textId="77777777" w:rsidR="00754709" w:rsidRDefault="00754709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C76497" w14:textId="4545979E" w:rsidR="00754709" w:rsidRDefault="00754709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(</w:t>
      </w:r>
      <w:r w:rsidRPr="00754709">
        <w:rPr>
          <w:rFonts w:asciiTheme="majorBidi" w:hAnsiTheme="majorBidi" w:cstheme="majorBidi"/>
          <w:bCs/>
          <w:sz w:val="28"/>
          <w:szCs w:val="28"/>
        </w:rPr>
        <w:t>Значение показателя тяжести потенциальных негативных последствий</w:t>
      </w:r>
      <w:r>
        <w:rPr>
          <w:rFonts w:asciiTheme="majorBidi" w:hAnsiTheme="majorBidi" w:cstheme="majorBidi"/>
          <w:bCs/>
          <w:sz w:val="28"/>
          <w:szCs w:val="28"/>
        </w:rPr>
        <w:t xml:space="preserve"> + </w:t>
      </w:r>
      <w:r w:rsidRPr="00754709">
        <w:rPr>
          <w:rFonts w:asciiTheme="majorBidi" w:hAnsiTheme="majorBidi" w:cstheme="majorBidi"/>
          <w:bCs/>
          <w:sz w:val="28"/>
          <w:szCs w:val="28"/>
        </w:rPr>
        <w:t xml:space="preserve">Значение показателя </w:t>
      </w:r>
      <w:r w:rsidRPr="008A3227">
        <w:rPr>
          <w:rFonts w:asciiTheme="majorBidi" w:hAnsiTheme="majorBidi" w:cstheme="majorBidi"/>
          <w:sz w:val="28"/>
          <w:szCs w:val="28"/>
        </w:rPr>
        <w:t>вероятности несоблюдения обязательных требований</w:t>
      </w:r>
      <w:r>
        <w:rPr>
          <w:rFonts w:asciiTheme="majorBidi" w:hAnsiTheme="majorBidi" w:cstheme="majorBidi"/>
          <w:sz w:val="28"/>
          <w:szCs w:val="28"/>
        </w:rPr>
        <w:t xml:space="preserve">)/2 = </w:t>
      </w:r>
      <w:r w:rsidRPr="008A3227">
        <w:rPr>
          <w:rFonts w:asciiTheme="majorBidi" w:hAnsiTheme="majorBidi" w:cstheme="majorBidi"/>
          <w:sz w:val="28"/>
          <w:szCs w:val="28"/>
        </w:rPr>
        <w:t>Итоговый результат расчета значений показателей риск-ориентированного подхода</w:t>
      </w:r>
    </w:p>
    <w:p w14:paraId="6DBF13B6" w14:textId="77777777" w:rsidR="00754709" w:rsidRDefault="00754709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D9AF7B5" w14:textId="36E77A59" w:rsidR="00CA5A47" w:rsidRDefault="00CA5A47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(2,5+2,6)/2=2,55</w:t>
      </w:r>
    </w:p>
    <w:p w14:paraId="694D7B20" w14:textId="77777777" w:rsidR="00CA5A47" w:rsidRDefault="00CA5A47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C796FD0" w14:textId="7875AF49" w:rsidR="00CA5A47" w:rsidRDefault="00CA5A47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Определение итогового результата </w:t>
      </w:r>
      <w:r w:rsidRPr="008A3227">
        <w:rPr>
          <w:rFonts w:asciiTheme="majorBidi" w:hAnsiTheme="majorBidi" w:cstheme="majorBidi"/>
          <w:sz w:val="28"/>
          <w:szCs w:val="28"/>
        </w:rPr>
        <w:t>расчета значений показателей риск-ориентированного подхода</w:t>
      </w:r>
      <w:r>
        <w:rPr>
          <w:rFonts w:asciiTheme="majorBidi" w:hAnsiTheme="majorBidi" w:cstheme="majorBidi"/>
          <w:sz w:val="28"/>
          <w:szCs w:val="28"/>
        </w:rPr>
        <w:t xml:space="preserve"> осуществляется без округления до целого.</w:t>
      </w:r>
    </w:p>
    <w:p w14:paraId="30CE6140" w14:textId="77777777" w:rsidR="00CA5A47" w:rsidRDefault="00CA5A47" w:rsidP="00754709">
      <w:pPr>
        <w:tabs>
          <w:tab w:val="left" w:pos="1701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D3FC1AB" w14:textId="67BF75A0" w:rsidR="008A3227" w:rsidRPr="00A13ABC" w:rsidRDefault="00CA5A47" w:rsidP="008A3227">
      <w:pPr>
        <w:tabs>
          <w:tab w:val="left" w:pos="1701"/>
        </w:tabs>
        <w:ind w:firstLine="567"/>
        <w:jc w:val="both"/>
        <w:rPr>
          <w:rFonts w:asciiTheme="majorBidi" w:hAnsiTheme="majorBidi" w:cstheme="majorBidi"/>
        </w:rPr>
      </w:pPr>
      <w:r w:rsidRPr="008A3227">
        <w:rPr>
          <w:rFonts w:asciiTheme="majorBidi" w:hAnsiTheme="majorBidi" w:cstheme="majorBidi"/>
          <w:sz w:val="28"/>
          <w:szCs w:val="28"/>
        </w:rPr>
        <w:t>Итоговый результат расчета значений показателей риск-ориентированного подхода</w:t>
      </w:r>
      <w:r>
        <w:rPr>
          <w:rFonts w:asciiTheme="majorBidi" w:hAnsiTheme="majorBidi" w:cstheme="majorBidi"/>
          <w:sz w:val="28"/>
          <w:szCs w:val="28"/>
        </w:rPr>
        <w:t xml:space="preserve"> – 2 («Умеренный риск»).</w:t>
      </w:r>
    </w:p>
    <w:sectPr w:rsidR="008A3227" w:rsidRPr="00A13ABC" w:rsidSect="007253DD"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C9A42" w14:textId="77777777" w:rsidR="00216128" w:rsidRDefault="00216128" w:rsidP="008A3227">
      <w:r>
        <w:separator/>
      </w:r>
    </w:p>
  </w:endnote>
  <w:endnote w:type="continuationSeparator" w:id="0">
    <w:p w14:paraId="4865B8AB" w14:textId="77777777" w:rsidR="00216128" w:rsidRDefault="00216128" w:rsidP="008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EA8E2" w14:textId="77777777" w:rsidR="00216128" w:rsidRDefault="00216128" w:rsidP="008A3227">
      <w:r>
        <w:separator/>
      </w:r>
    </w:p>
  </w:footnote>
  <w:footnote w:type="continuationSeparator" w:id="0">
    <w:p w14:paraId="39567A85" w14:textId="77777777" w:rsidR="00216128" w:rsidRDefault="00216128" w:rsidP="008A3227">
      <w:r>
        <w:continuationSeparator/>
      </w:r>
    </w:p>
  </w:footnote>
  <w:footnote w:id="1">
    <w:p w14:paraId="6EBAD85B" w14:textId="77777777" w:rsidR="008A3227" w:rsidRPr="008A3227" w:rsidRDefault="008A3227">
      <w:pPr>
        <w:pStyle w:val="a3"/>
        <w:rPr>
          <w:rFonts w:asciiTheme="majorBidi" w:hAnsiTheme="majorBidi" w:cstheme="majorBidi"/>
        </w:rPr>
      </w:pPr>
      <w:r w:rsidRPr="008A3227">
        <w:rPr>
          <w:rStyle w:val="a5"/>
          <w:rFonts w:asciiTheme="majorBidi" w:hAnsiTheme="majorBidi" w:cstheme="majorBidi"/>
        </w:rPr>
        <w:footnoteRef/>
      </w:r>
      <w:r w:rsidRPr="008A3227">
        <w:rPr>
          <w:rFonts w:asciiTheme="majorBidi" w:hAnsiTheme="majorBidi" w:cstheme="majorBidi"/>
        </w:rPr>
        <w:t xml:space="preserve"> Наименование организации вымышленное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6060"/>
    <w:multiLevelType w:val="hybridMultilevel"/>
    <w:tmpl w:val="4C50FCA0"/>
    <w:lvl w:ilvl="0" w:tplc="79FAC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27"/>
    <w:rsid w:val="00000319"/>
    <w:rsid w:val="00216128"/>
    <w:rsid w:val="00237A16"/>
    <w:rsid w:val="00350909"/>
    <w:rsid w:val="0053196C"/>
    <w:rsid w:val="006B32D8"/>
    <w:rsid w:val="007253DD"/>
    <w:rsid w:val="00754709"/>
    <w:rsid w:val="008A3227"/>
    <w:rsid w:val="00956811"/>
    <w:rsid w:val="00A13ABC"/>
    <w:rsid w:val="00A30436"/>
    <w:rsid w:val="00B07248"/>
    <w:rsid w:val="00C40315"/>
    <w:rsid w:val="00CA5A47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3A3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A3227"/>
  </w:style>
  <w:style w:type="character" w:customStyle="1" w:styleId="a4">
    <w:name w:val="Текст сноски Знак"/>
    <w:basedOn w:val="a0"/>
    <w:link w:val="a3"/>
    <w:uiPriority w:val="99"/>
    <w:rsid w:val="008A3227"/>
  </w:style>
  <w:style w:type="character" w:styleId="a5">
    <w:name w:val="footnote reference"/>
    <w:basedOn w:val="a0"/>
    <w:uiPriority w:val="99"/>
    <w:unhideWhenUsed/>
    <w:rsid w:val="008A3227"/>
    <w:rPr>
      <w:vertAlign w:val="superscript"/>
    </w:rPr>
  </w:style>
  <w:style w:type="paragraph" w:styleId="a6">
    <w:name w:val="List Paragraph"/>
    <w:basedOn w:val="a"/>
    <w:uiPriority w:val="34"/>
    <w:qFormat/>
    <w:rsid w:val="008A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D939C3-366E-1E47-968A-0707F81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975</Words>
  <Characters>5560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Мешалов</dc:creator>
  <cp:keywords/>
  <dc:description/>
  <cp:lastModifiedBy>Александр Мешалов</cp:lastModifiedBy>
  <cp:revision>5</cp:revision>
  <dcterms:created xsi:type="dcterms:W3CDTF">2017-06-26T07:16:00Z</dcterms:created>
  <dcterms:modified xsi:type="dcterms:W3CDTF">2017-06-26T07:55:00Z</dcterms:modified>
</cp:coreProperties>
</file>